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15" w:rsidRDefault="00434015">
      <w:r>
        <w:t xml:space="preserve">                                </w:t>
      </w:r>
    </w:p>
    <w:p w:rsidR="00352F42" w:rsidRDefault="00434015">
      <w:r>
        <w:t xml:space="preserve">                    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7.55pt;height:212.65pt" fillcolor="black">
            <v:shadow color="#868686"/>
            <v:textpath style="font-family:&quot;Arial Black&quot;;v-text-kern:t" trim="t" fitpath="t" string="Referat "/>
          </v:shape>
        </w:pict>
      </w:r>
    </w:p>
    <w:p w:rsidR="00434015" w:rsidRDefault="00434015"/>
    <w:p w:rsidR="00434015" w:rsidRDefault="00434015"/>
    <w:p w:rsidR="00434015" w:rsidRDefault="00434015"/>
    <w:p w:rsidR="00434015" w:rsidRDefault="00434015">
      <w:r>
        <w:t xml:space="preserve">               </w:t>
      </w:r>
      <w:r>
        <w:pict>
          <v:shape id="_x0000_i1026" type="#_x0000_t172" style="width:423.65pt;height:84.55pt" fillcolor="black">
            <v:shadow color="#868686"/>
            <v:textpath style="font-family:&quot;Arial Black&quot;;v-text-kern:t" trim="t" fitpath="t" string="Tulburarea bipolara"/>
          </v:shape>
        </w:pict>
      </w:r>
    </w:p>
    <w:p w:rsidR="00434015" w:rsidRDefault="00434015"/>
    <w:p w:rsidR="00434015" w:rsidRDefault="00434015"/>
    <w:p w:rsidR="00434015" w:rsidRDefault="00434015"/>
    <w:p w:rsidR="00434015" w:rsidRPr="00434015" w:rsidRDefault="00434015">
      <w:pPr>
        <w:rPr>
          <w:b/>
          <w:sz w:val="44"/>
          <w:szCs w:val="44"/>
        </w:rPr>
      </w:pPr>
    </w:p>
    <w:p w:rsidR="00434015" w:rsidRPr="00434015" w:rsidRDefault="00434015">
      <w:pPr>
        <w:rPr>
          <w:b/>
          <w:sz w:val="44"/>
          <w:szCs w:val="44"/>
        </w:rPr>
      </w:pPr>
      <w:proofErr w:type="gramStart"/>
      <w:r w:rsidRPr="00434015">
        <w:rPr>
          <w:b/>
          <w:sz w:val="44"/>
          <w:szCs w:val="44"/>
        </w:rPr>
        <w:t>STOIANOVICI</w:t>
      </w:r>
      <w:r>
        <w:rPr>
          <w:b/>
          <w:sz w:val="44"/>
          <w:szCs w:val="44"/>
        </w:rPr>
        <w:t xml:space="preserve"> </w:t>
      </w:r>
      <w:r w:rsidRPr="00434015">
        <w:rPr>
          <w:b/>
          <w:sz w:val="44"/>
          <w:szCs w:val="44"/>
        </w:rPr>
        <w:t xml:space="preserve"> MADALINA</w:t>
      </w:r>
      <w:proofErr w:type="gramEnd"/>
    </w:p>
    <w:p w:rsidR="00434015" w:rsidRPr="00434015" w:rsidRDefault="00434015">
      <w:pPr>
        <w:rPr>
          <w:b/>
          <w:sz w:val="44"/>
          <w:szCs w:val="44"/>
        </w:rPr>
      </w:pPr>
      <w:r w:rsidRPr="00434015">
        <w:rPr>
          <w:b/>
          <w:sz w:val="44"/>
          <w:szCs w:val="44"/>
        </w:rPr>
        <w:t>AMG III B</w:t>
      </w:r>
    </w:p>
    <w:p w:rsidR="00434015" w:rsidRDefault="00434015" w:rsidP="00434015">
      <w:r>
        <w:t xml:space="preserve">                   </w:t>
      </w:r>
    </w:p>
    <w:p w:rsidR="00434015" w:rsidRPr="00434015" w:rsidRDefault="00434015" w:rsidP="00434015">
      <w:proofErr w:type="spellStart"/>
      <w:r w:rsidRPr="006817D1">
        <w:rPr>
          <w:rFonts w:ascii="Helvetica" w:eastAsia="Times New Roman" w:hAnsi="Helvetica" w:cs="Helvetica"/>
          <w:color w:val="000000"/>
          <w:kern w:val="36"/>
          <w:sz w:val="32"/>
          <w:szCs w:val="32"/>
        </w:rPr>
        <w:lastRenderedPageBreak/>
        <w:t>Tulburarea</w:t>
      </w:r>
      <w:proofErr w:type="spellEnd"/>
      <w:r w:rsidRPr="006817D1">
        <w:rPr>
          <w:rFonts w:ascii="Helvetica" w:eastAsia="Times New Roman" w:hAnsi="Helvetica" w:cs="Helvetica"/>
          <w:color w:val="000000"/>
          <w:kern w:val="36"/>
          <w:sz w:val="32"/>
          <w:szCs w:val="32"/>
        </w:rPr>
        <w:t xml:space="preserve"> </w:t>
      </w:r>
      <w:proofErr w:type="spellStart"/>
      <w:r w:rsidRPr="006817D1">
        <w:rPr>
          <w:rFonts w:ascii="Helvetica" w:eastAsia="Times New Roman" w:hAnsi="Helvetica" w:cs="Helvetica"/>
          <w:color w:val="000000"/>
          <w:kern w:val="36"/>
          <w:sz w:val="32"/>
          <w:szCs w:val="32"/>
        </w:rPr>
        <w:t>bipolara</w:t>
      </w:r>
      <w:proofErr w:type="spellEnd"/>
    </w:p>
    <w:p w:rsidR="00434015" w:rsidRDefault="00434015" w:rsidP="0043401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depresiva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maniaca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un diagnostic </w:t>
      </w:r>
      <w:proofErr w:type="spellStart"/>
      <w:r w:rsidRPr="006817D1">
        <w:rPr>
          <w:rFonts w:ascii="Arial" w:hAnsi="Arial" w:cs="Arial"/>
          <w:sz w:val="28"/>
          <w:szCs w:val="28"/>
        </w:rPr>
        <w:t>psihiatric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Pr="006817D1">
        <w:rPr>
          <w:rFonts w:ascii="Arial" w:hAnsi="Arial" w:cs="Arial"/>
          <w:sz w:val="28"/>
          <w:szCs w:val="28"/>
        </w:rPr>
        <w:t>descrie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6817D1">
        <w:rPr>
          <w:rFonts w:ascii="Arial" w:hAnsi="Arial" w:cs="Arial"/>
          <w:sz w:val="28"/>
          <w:szCs w:val="28"/>
        </w:rPr>
        <w:t>categorie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tulburari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emotionale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definite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prezenta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multor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energie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anormal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crescuta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Starile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energetice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denumite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clinic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manie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daca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usoare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>
        <w:rPr>
          <w:rFonts w:ascii="Arial" w:hAnsi="Arial" w:cs="Arial"/>
          <w:bCs/>
          <w:sz w:val="28"/>
          <w:szCs w:val="28"/>
        </w:rPr>
        <w:t>hipomanie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Episoadele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maniacale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extreme pot conduce la </w:t>
      </w:r>
      <w:proofErr w:type="spellStart"/>
      <w:r w:rsidRPr="006817D1">
        <w:rPr>
          <w:rFonts w:ascii="Arial" w:hAnsi="Arial" w:cs="Arial"/>
          <w:sz w:val="28"/>
          <w:szCs w:val="28"/>
        </w:rPr>
        <w:t>simptome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psihotice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cum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iluziile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halucinatiile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fost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impartita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II,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ciclotimia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alte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tipuri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functie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natura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severitatea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episoadelor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experimentate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r w:rsidRPr="006817D1">
        <w:rPr>
          <w:rFonts w:ascii="Arial" w:hAnsi="Arial" w:cs="Arial"/>
          <w:sz w:val="28"/>
          <w:szCs w:val="28"/>
        </w:rPr>
        <w:br/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Diagnosticul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6817D1">
        <w:rPr>
          <w:rFonts w:ascii="Arial" w:hAnsi="Arial" w:cs="Arial"/>
          <w:sz w:val="28"/>
          <w:szCs w:val="28"/>
        </w:rPr>
        <w:t>bazeaza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experientele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relatate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catre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pacient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comportamentul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observat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Debutul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simptomelor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are loc in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adolescenta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tardiva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Episoadele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anormale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asociate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stresul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risc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ridicat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suicid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, 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ales in </w:t>
      </w:r>
      <w:proofErr w:type="spellStart"/>
      <w:r w:rsidRPr="006817D1">
        <w:rPr>
          <w:rFonts w:ascii="Arial" w:hAnsi="Arial" w:cs="Arial"/>
          <w:sz w:val="28"/>
          <w:szCs w:val="28"/>
        </w:rPr>
        <w:t>timpul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episoadelor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suicidale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817D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6817D1">
        <w:rPr>
          <w:rFonts w:ascii="Arial" w:hAnsi="Arial" w:cs="Arial"/>
          <w:sz w:val="28"/>
          <w:szCs w:val="28"/>
        </w:rPr>
        <w:t>unele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cazuri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6817D1">
        <w:rPr>
          <w:rFonts w:ascii="Arial" w:hAnsi="Arial" w:cs="Arial"/>
          <w:sz w:val="28"/>
          <w:szCs w:val="28"/>
        </w:rPr>
        <w:t>t</w:t>
      </w:r>
      <w:r w:rsidRPr="006817D1">
        <w:rPr>
          <w:rFonts w:ascii="Arial" w:hAnsi="Arial" w:cs="Arial"/>
          <w:bCs/>
          <w:sz w:val="28"/>
          <w:szCs w:val="28"/>
        </w:rPr>
        <w:t>ulburare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lunga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durata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devastatoare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gramStart"/>
      <w:r w:rsidRPr="006817D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6817D1">
        <w:rPr>
          <w:rFonts w:ascii="Arial" w:hAnsi="Arial" w:cs="Arial"/>
          <w:sz w:val="28"/>
          <w:szCs w:val="28"/>
        </w:rPr>
        <w:t>altele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fost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asociata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creativitatea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, </w:t>
      </w:r>
      <w:proofErr w:type="spellStart"/>
      <w:r w:rsidRPr="006817D1">
        <w:rPr>
          <w:rFonts w:ascii="Arial" w:hAnsi="Arial" w:cs="Arial"/>
          <w:sz w:val="28"/>
          <w:szCs w:val="28"/>
        </w:rPr>
        <w:t>atingerea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scopurilor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evenimente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pozitive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viata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individului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r w:rsidRPr="006817D1">
        <w:rPr>
          <w:rFonts w:ascii="Arial" w:hAnsi="Arial" w:cs="Arial"/>
          <w:sz w:val="28"/>
          <w:szCs w:val="28"/>
        </w:rPr>
        <w:br/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proofErr w:type="gramStart"/>
      <w:r w:rsidRPr="006817D1">
        <w:rPr>
          <w:rFonts w:ascii="Arial" w:hAnsi="Arial" w:cs="Arial"/>
          <w:bCs/>
          <w:sz w:val="28"/>
          <w:szCs w:val="28"/>
        </w:rPr>
        <w:t>Factorii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genetici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contribuie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substantial la </w:t>
      </w:r>
      <w:proofErr w:type="spellStart"/>
      <w:r w:rsidRPr="006817D1">
        <w:rPr>
          <w:rFonts w:ascii="Arial" w:hAnsi="Arial" w:cs="Arial"/>
          <w:sz w:val="28"/>
          <w:szCs w:val="28"/>
        </w:rPr>
        <w:t>probabilitatea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dezvoltarii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tratata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cu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medicatie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stabilizatoare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afectului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uneori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medicamente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psihiatrice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Psihoterapia</w:t>
      </w:r>
      <w:proofErr w:type="spellEnd"/>
      <w:r w:rsidRPr="006817D1">
        <w:rPr>
          <w:rFonts w:ascii="Arial" w:hAnsi="Arial" w:cs="Arial"/>
          <w:sz w:val="28"/>
          <w:szCs w:val="28"/>
        </w:rPr>
        <w:t> are de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asemeni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817D1">
        <w:rPr>
          <w:rFonts w:ascii="Arial" w:hAnsi="Arial" w:cs="Arial"/>
          <w:sz w:val="28"/>
          <w:szCs w:val="28"/>
        </w:rPr>
        <w:t>un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rol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sz w:val="28"/>
          <w:szCs w:val="28"/>
        </w:rPr>
        <w:t>frecvent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cand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exista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recuperarea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stabilitatii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subiectului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6817D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6817D1">
        <w:rPr>
          <w:rFonts w:ascii="Arial" w:hAnsi="Arial" w:cs="Arial"/>
          <w:sz w:val="28"/>
          <w:szCs w:val="28"/>
        </w:rPr>
        <w:t>cazurile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serioase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in care </w:t>
      </w:r>
      <w:proofErr w:type="spellStart"/>
      <w:r w:rsidRPr="006817D1">
        <w:rPr>
          <w:rFonts w:ascii="Arial" w:hAnsi="Arial" w:cs="Arial"/>
          <w:sz w:val="28"/>
          <w:szCs w:val="28"/>
        </w:rPr>
        <w:t>exista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riscul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autovatamare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</w:t>
      </w:r>
      <w:r w:rsidRPr="006817D1">
        <w:rPr>
          <w:rFonts w:ascii="Arial" w:hAnsi="Arial" w:cs="Arial"/>
          <w:sz w:val="28"/>
          <w:szCs w:val="28"/>
        </w:rPr>
        <w:t>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folosita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spitalizarea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involuntara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Aceste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cazuri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implica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maniacale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severe cu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comportament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periculos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depresive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ideatie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suicidala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br/>
      </w:r>
      <w:proofErr w:type="spellStart"/>
      <w:r w:rsidRPr="006817D1">
        <w:rPr>
          <w:rFonts w:ascii="Arial" w:hAnsi="Arial" w:cs="Arial"/>
          <w:b/>
          <w:bCs/>
          <w:sz w:val="28"/>
          <w:szCs w:val="28"/>
        </w:rPr>
        <w:t>Cauze</w:t>
      </w:r>
      <w:proofErr w:type="spellEnd"/>
      <w:r w:rsidRPr="006817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/>
          <w:bCs/>
          <w:sz w:val="28"/>
          <w:szCs w:val="28"/>
        </w:rPr>
        <w:t>factori</w:t>
      </w:r>
      <w:proofErr w:type="spellEnd"/>
      <w:r w:rsidRPr="006817D1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/>
          <w:bCs/>
          <w:sz w:val="28"/>
          <w:szCs w:val="28"/>
        </w:rPr>
        <w:t>risc</w:t>
      </w:r>
      <w:proofErr w:type="gramStart"/>
      <w:r w:rsidRPr="006817D1">
        <w:rPr>
          <w:rFonts w:ascii="Arial" w:hAnsi="Arial" w:cs="Arial"/>
          <w:bCs/>
          <w:sz w:val="28"/>
          <w:szCs w:val="28"/>
        </w:rPr>
        <w:t>:</w:t>
      </w:r>
      <w:r w:rsidRPr="006817D1">
        <w:rPr>
          <w:rFonts w:ascii="Arial" w:hAnsi="Arial" w:cs="Arial"/>
          <w:sz w:val="28"/>
          <w:szCs w:val="28"/>
        </w:rPr>
        <w:t>Cauzele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variaza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intre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indivizi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Studiile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gemeni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indica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o</w:t>
      </w:r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contributie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genetica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substantiala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precum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influenta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mediului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inconjurator</w:t>
      </w:r>
      <w:r w:rsidRPr="006817D1">
        <w:rPr>
          <w:rFonts w:ascii="Arial" w:hAnsi="Arial" w:cs="Arial"/>
          <w:sz w:val="28"/>
          <w:szCs w:val="28"/>
        </w:rPr>
        <w:t>.</w:t>
      </w:r>
      <w:proofErr w:type="spellEnd"/>
      <w:proofErr w:type="gramEnd"/>
    </w:p>
    <w:p w:rsidR="00434015" w:rsidRPr="000311C7" w:rsidRDefault="00434015" w:rsidP="0043401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6817D1">
        <w:rPr>
          <w:rFonts w:ascii="Arial" w:hAnsi="Arial" w:cs="Arial"/>
          <w:sz w:val="28"/>
          <w:szCs w:val="28"/>
        </w:rPr>
        <w:t xml:space="preserve">O </w:t>
      </w:r>
      <w:proofErr w:type="spellStart"/>
      <w:r w:rsidRPr="006817D1">
        <w:rPr>
          <w:rFonts w:ascii="Arial" w:hAnsi="Arial" w:cs="Arial"/>
          <w:sz w:val="28"/>
          <w:szCs w:val="28"/>
        </w:rPr>
        <w:t>treime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dintre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indivizii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afectati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raporteaza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experiente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traumatice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/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abuzive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copilarie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asociate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debutul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timpuriu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o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evolutie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severa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alte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tulburari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mentale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spellStart"/>
      <w:r w:rsidRPr="006817D1">
        <w:rPr>
          <w:rFonts w:ascii="Arial" w:hAnsi="Arial" w:cs="Arial"/>
          <w:sz w:val="28"/>
          <w:szCs w:val="28"/>
        </w:rPr>
        <w:t>Numarul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total al </w:t>
      </w:r>
      <w:proofErr w:type="spellStart"/>
      <w:r w:rsidRPr="006817D1">
        <w:rPr>
          <w:rFonts w:ascii="Arial" w:hAnsi="Arial" w:cs="Arial"/>
          <w:sz w:val="28"/>
          <w:szCs w:val="28"/>
        </w:rPr>
        <w:t>evenimentelor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stresante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copilarie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mare la </w:t>
      </w:r>
      <w:proofErr w:type="spellStart"/>
      <w:r w:rsidRPr="006817D1">
        <w:rPr>
          <w:rFonts w:ascii="Arial" w:hAnsi="Arial" w:cs="Arial"/>
          <w:sz w:val="28"/>
          <w:szCs w:val="28"/>
        </w:rPr>
        <w:t>cei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cu diagnostic de </w:t>
      </w:r>
      <w:proofErr w:type="spellStart"/>
      <w:r w:rsidRPr="006817D1">
        <w:rPr>
          <w:rFonts w:ascii="Arial" w:hAnsi="Arial" w:cs="Arial"/>
          <w:sz w:val="28"/>
          <w:szCs w:val="28"/>
        </w:rPr>
        <w:t>tulburare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fata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cei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fara</w:t>
      </w:r>
      <w:proofErr w:type="spellEnd"/>
      <w:r w:rsidRPr="006817D1">
        <w:rPr>
          <w:rFonts w:ascii="Arial" w:hAnsi="Arial" w:cs="Arial"/>
          <w:sz w:val="28"/>
          <w:szCs w:val="28"/>
        </w:rPr>
        <w:t>. </w:t>
      </w:r>
      <w:proofErr w:type="spellStart"/>
      <w:proofErr w:type="gramStart"/>
      <w:r w:rsidRPr="006817D1">
        <w:rPr>
          <w:rFonts w:ascii="Arial" w:hAnsi="Arial" w:cs="Arial"/>
          <w:bCs/>
          <w:sz w:val="28"/>
          <w:szCs w:val="28"/>
        </w:rPr>
        <w:t>Experientele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timpurii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aversiune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conflict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817D1">
        <w:rPr>
          <w:rFonts w:ascii="Arial" w:hAnsi="Arial" w:cs="Arial"/>
          <w:sz w:val="28"/>
          <w:szCs w:val="28"/>
        </w:rPr>
        <w:t xml:space="preserve">pot </w:t>
      </w:r>
      <w:proofErr w:type="spellStart"/>
      <w:r w:rsidRPr="006817D1">
        <w:rPr>
          <w:rFonts w:ascii="Arial" w:hAnsi="Arial" w:cs="Arial"/>
          <w:sz w:val="28"/>
          <w:szCs w:val="28"/>
        </w:rPr>
        <w:t>determina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modificarile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dezvoltare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personalitatii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adolescenta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Multi </w:t>
      </w:r>
      <w:proofErr w:type="spellStart"/>
      <w:r w:rsidRPr="006817D1">
        <w:rPr>
          <w:rFonts w:ascii="Arial" w:hAnsi="Arial" w:cs="Arial"/>
          <w:sz w:val="28"/>
          <w:szCs w:val="28"/>
        </w:rPr>
        <w:t>copii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talentati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diagnosticati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gresit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catre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medici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>. 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8267B2">
        <w:rPr>
          <w:rFonts w:ascii="Arial" w:hAnsi="Arial" w:cs="Arial"/>
          <w:b/>
          <w:bCs/>
          <w:sz w:val="28"/>
          <w:szCs w:val="28"/>
        </w:rPr>
        <w:t>Semne</w:t>
      </w:r>
      <w:proofErr w:type="spellEnd"/>
      <w:r w:rsidRPr="008267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267B2">
        <w:rPr>
          <w:rFonts w:ascii="Arial" w:hAnsi="Arial" w:cs="Arial"/>
          <w:b/>
          <w:bCs/>
          <w:sz w:val="28"/>
          <w:szCs w:val="28"/>
        </w:rPr>
        <w:t>si</w:t>
      </w:r>
      <w:proofErr w:type="spellEnd"/>
      <w:r w:rsidRPr="008267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267B2">
        <w:rPr>
          <w:rFonts w:ascii="Arial" w:hAnsi="Arial" w:cs="Arial"/>
          <w:b/>
          <w:bCs/>
          <w:sz w:val="28"/>
          <w:szCs w:val="28"/>
        </w:rPr>
        <w:t>simptome</w:t>
      </w:r>
      <w:proofErr w:type="gramStart"/>
      <w:r w:rsidRPr="006817D1">
        <w:rPr>
          <w:rFonts w:ascii="Arial" w:hAnsi="Arial" w:cs="Arial"/>
          <w:bCs/>
          <w:sz w:val="28"/>
          <w:szCs w:val="28"/>
        </w:rPr>
        <w:t>:</w:t>
      </w:r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6817D1">
        <w:rPr>
          <w:rFonts w:ascii="Arial" w:hAnsi="Arial" w:cs="Arial"/>
          <w:sz w:val="28"/>
          <w:szCs w:val="28"/>
        </w:rPr>
        <w:t>conditie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care </w:t>
      </w:r>
      <w:proofErr w:type="spellStart"/>
      <w:r w:rsidRPr="006817D1">
        <w:rPr>
          <w:rFonts w:ascii="Arial" w:hAnsi="Arial" w:cs="Arial"/>
          <w:sz w:val="28"/>
          <w:szCs w:val="28"/>
        </w:rPr>
        <w:t>indivizii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experimenteaza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stari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emotionale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anormal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ridicate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maniacale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)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depresive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pentru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perioade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timp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care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interfera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functionarea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817D1">
        <w:rPr>
          <w:rFonts w:ascii="Arial" w:hAnsi="Arial" w:cs="Arial"/>
          <w:sz w:val="28"/>
          <w:szCs w:val="28"/>
        </w:rPr>
        <w:t>Simptomele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nu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6817D1">
        <w:rPr>
          <w:rFonts w:ascii="Arial" w:hAnsi="Arial" w:cs="Arial"/>
          <w:sz w:val="28"/>
          <w:szCs w:val="28"/>
        </w:rPr>
        <w:t>fel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6817D1">
        <w:rPr>
          <w:rFonts w:ascii="Arial" w:hAnsi="Arial" w:cs="Arial"/>
          <w:sz w:val="28"/>
          <w:szCs w:val="28"/>
        </w:rPr>
        <w:t>toti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pacientii</w:t>
      </w:r>
      <w:proofErr w:type="spellEnd"/>
      <w:proofErr w:type="gramStart"/>
      <w:r w:rsidRPr="006817D1">
        <w:rPr>
          <w:rFonts w:ascii="Arial" w:hAnsi="Arial" w:cs="Arial"/>
          <w:sz w:val="28"/>
          <w:szCs w:val="28"/>
        </w:rPr>
        <w:t>.</w:t>
      </w:r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</w:p>
    <w:p w:rsidR="00434015" w:rsidRDefault="00434015" w:rsidP="0043401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lastRenderedPageBreak/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debuteaza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copilarie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adolescenta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l</w:t>
      </w:r>
      <w:r w:rsidRPr="006817D1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6817D1">
        <w:rPr>
          <w:rFonts w:ascii="Arial" w:hAnsi="Arial" w:cs="Arial"/>
          <w:sz w:val="28"/>
          <w:szCs w:val="28"/>
        </w:rPr>
        <w:t>majoritatea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pacientilor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Deoarece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diagnosticul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bipolar </w:t>
      </w:r>
      <w:proofErr w:type="spellStart"/>
      <w:r w:rsidRPr="006817D1">
        <w:rPr>
          <w:rFonts w:ascii="Arial" w:hAnsi="Arial" w:cs="Arial"/>
          <w:sz w:val="28"/>
          <w:szCs w:val="28"/>
        </w:rPr>
        <w:t>nece</w:t>
      </w:r>
      <w:r>
        <w:rPr>
          <w:rFonts w:ascii="Arial" w:hAnsi="Arial" w:cs="Arial"/>
          <w:sz w:val="28"/>
          <w:szCs w:val="28"/>
        </w:rPr>
        <w:t>sita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episod</w:t>
      </w:r>
      <w:proofErr w:type="spellEnd"/>
      <w:r>
        <w:rPr>
          <w:rFonts w:ascii="Arial" w:hAnsi="Arial" w:cs="Arial"/>
          <w:sz w:val="28"/>
          <w:szCs w:val="28"/>
        </w:rPr>
        <w:t xml:space="preserve"> maniacal </w:t>
      </w:r>
      <w:proofErr w:type="spellStart"/>
      <w:r>
        <w:rPr>
          <w:rFonts w:ascii="Arial" w:hAnsi="Arial" w:cs="Arial"/>
          <w:sz w:val="28"/>
          <w:szCs w:val="28"/>
        </w:rPr>
        <w:t>sau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hip</w:t>
      </w:r>
      <w:r w:rsidRPr="006817D1">
        <w:rPr>
          <w:rFonts w:ascii="Arial" w:hAnsi="Arial" w:cs="Arial"/>
          <w:sz w:val="28"/>
          <w:szCs w:val="28"/>
        </w:rPr>
        <w:t>omaniac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multi </w:t>
      </w:r>
      <w:proofErr w:type="spellStart"/>
      <w:r w:rsidRPr="006817D1">
        <w:rPr>
          <w:rFonts w:ascii="Arial" w:hAnsi="Arial" w:cs="Arial"/>
          <w:sz w:val="28"/>
          <w:szCs w:val="28"/>
        </w:rPr>
        <w:t>pacienti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initial </w:t>
      </w:r>
      <w:proofErr w:type="spellStart"/>
      <w:r w:rsidRPr="006817D1">
        <w:rPr>
          <w:rFonts w:ascii="Arial" w:hAnsi="Arial" w:cs="Arial"/>
          <w:sz w:val="28"/>
          <w:szCs w:val="28"/>
        </w:rPr>
        <w:t>diagnosticati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tratati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6817D1">
        <w:rPr>
          <w:rFonts w:ascii="Arial" w:hAnsi="Arial" w:cs="Arial"/>
          <w:sz w:val="28"/>
          <w:szCs w:val="28"/>
        </w:rPr>
        <w:t>avind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depresie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majora</w:t>
      </w:r>
      <w:proofErr w:type="spellEnd"/>
      <w:r w:rsidRPr="006817D1">
        <w:rPr>
          <w:rFonts w:ascii="Arial" w:hAnsi="Arial" w:cs="Arial"/>
          <w:sz w:val="28"/>
          <w:szCs w:val="28"/>
        </w:rPr>
        <w:t>. </w:t>
      </w:r>
      <w:r w:rsidRPr="006817D1">
        <w:rPr>
          <w:rFonts w:ascii="Arial" w:hAnsi="Arial" w:cs="Arial"/>
          <w:bCs/>
          <w:sz w:val="28"/>
          <w:szCs w:val="28"/>
        </w:rPr>
        <w:br/>
      </w:r>
      <w:proofErr w:type="spellStart"/>
      <w:r w:rsidRPr="008267B2">
        <w:rPr>
          <w:rFonts w:ascii="Arial" w:hAnsi="Arial" w:cs="Arial"/>
          <w:b/>
          <w:bCs/>
          <w:sz w:val="28"/>
          <w:szCs w:val="28"/>
        </w:rPr>
        <w:t>Episodul</w:t>
      </w:r>
      <w:proofErr w:type="spellEnd"/>
      <w:r w:rsidRPr="008267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267B2">
        <w:rPr>
          <w:rFonts w:ascii="Arial" w:hAnsi="Arial" w:cs="Arial"/>
          <w:b/>
          <w:bCs/>
          <w:sz w:val="28"/>
          <w:szCs w:val="28"/>
        </w:rPr>
        <w:t>depresiv</w:t>
      </w:r>
      <w:proofErr w:type="spellEnd"/>
      <w:r w:rsidRPr="008267B2">
        <w:rPr>
          <w:rFonts w:ascii="Arial" w:hAnsi="Arial" w:cs="Arial"/>
          <w:b/>
          <w:bCs/>
          <w:sz w:val="28"/>
          <w:szCs w:val="28"/>
        </w:rPr>
        <w:t>: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Semnele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simptomele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fazei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depresive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tulburarii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cuprind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sentimente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persistente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tristete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anxietate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vina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furie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izolare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;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tulburari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ale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somnului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apetitului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oboseala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pierderea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interesului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fata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activitatile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placute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probleme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atentie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singuratate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apatie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indiferenta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;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depersonalizare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lipsa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interesului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activitatea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sexuala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timiditate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anxietate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sociala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iritabilitate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durere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cronica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o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cauza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cunoscuta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nu;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lipsa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motivatiei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ideatie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morbida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suicidala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gramStart"/>
      <w:r w:rsidRPr="006817D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6817D1">
        <w:rPr>
          <w:rFonts w:ascii="Arial" w:hAnsi="Arial" w:cs="Arial"/>
          <w:sz w:val="28"/>
          <w:szCs w:val="28"/>
        </w:rPr>
        <w:t>cazurile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severe </w:t>
      </w:r>
      <w:proofErr w:type="spellStart"/>
      <w:r w:rsidRPr="006817D1">
        <w:rPr>
          <w:rFonts w:ascii="Arial" w:hAnsi="Arial" w:cs="Arial"/>
          <w:sz w:val="28"/>
          <w:szCs w:val="28"/>
        </w:rPr>
        <w:t>individul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deveni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psihotic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, </w:t>
      </w:r>
      <w:proofErr w:type="spellStart"/>
      <w:r w:rsidRPr="006817D1">
        <w:rPr>
          <w:rFonts w:ascii="Arial" w:hAnsi="Arial" w:cs="Arial"/>
          <w:sz w:val="28"/>
          <w:szCs w:val="28"/>
        </w:rPr>
        <w:t>conditie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cunoscuta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drept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depresia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severa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sz w:val="28"/>
          <w:szCs w:val="28"/>
        </w:rPr>
        <w:t>manifestari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psihotice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Aceste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simptome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cuprind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iluzii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rar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halucinatii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 </w:t>
      </w:r>
      <w:r w:rsidRPr="006817D1">
        <w:rPr>
          <w:rFonts w:ascii="Arial" w:hAnsi="Arial" w:cs="Arial"/>
          <w:sz w:val="28"/>
          <w:szCs w:val="28"/>
        </w:rPr>
        <w:t xml:space="preserve">de </w:t>
      </w:r>
      <w:proofErr w:type="spellStart"/>
      <w:r w:rsidRPr="006817D1">
        <w:rPr>
          <w:rFonts w:ascii="Arial" w:hAnsi="Arial" w:cs="Arial"/>
          <w:sz w:val="28"/>
          <w:szCs w:val="28"/>
        </w:rPr>
        <w:t>obicei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neplacute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8267B2">
        <w:rPr>
          <w:rFonts w:ascii="Arial" w:hAnsi="Arial" w:cs="Arial"/>
          <w:b/>
          <w:bCs/>
          <w:sz w:val="28"/>
          <w:szCs w:val="28"/>
        </w:rPr>
        <w:t>Episodul</w:t>
      </w:r>
      <w:proofErr w:type="spellEnd"/>
      <w:r w:rsidRPr="008267B2">
        <w:rPr>
          <w:rFonts w:ascii="Arial" w:hAnsi="Arial" w:cs="Arial"/>
          <w:b/>
          <w:bCs/>
          <w:sz w:val="28"/>
          <w:szCs w:val="28"/>
        </w:rPr>
        <w:t xml:space="preserve"> maniac</w:t>
      </w:r>
      <w:proofErr w:type="gramStart"/>
      <w:r w:rsidRPr="008267B2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817D1">
        <w:rPr>
          <w:rFonts w:ascii="Arial" w:hAnsi="Arial" w:cs="Arial"/>
          <w:sz w:val="28"/>
          <w:szCs w:val="28"/>
        </w:rPr>
        <w:br/>
        <w:t xml:space="preserve">Mania </w:t>
      </w:r>
      <w:proofErr w:type="spell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caracteristica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functie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severitatea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acesteia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depinde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clasificarea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Mania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in general </w:t>
      </w:r>
      <w:proofErr w:type="spellStart"/>
      <w:r w:rsidRPr="006817D1">
        <w:rPr>
          <w:rFonts w:ascii="Arial" w:hAnsi="Arial" w:cs="Arial"/>
          <w:sz w:val="28"/>
          <w:szCs w:val="28"/>
        </w:rPr>
        <w:t>caracterizata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o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perioada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distincta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afect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pozitiv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care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lua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forma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euforiei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spellStart"/>
      <w:r w:rsidRPr="006817D1">
        <w:rPr>
          <w:rFonts w:ascii="Arial" w:hAnsi="Arial" w:cs="Arial"/>
          <w:sz w:val="28"/>
          <w:szCs w:val="28"/>
        </w:rPr>
        <w:t>Persoanele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experimenteaza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frecvent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cresterea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energiei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nevoie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limitata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somn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, </w:t>
      </w:r>
      <w:r w:rsidRPr="006817D1">
        <w:rPr>
          <w:rFonts w:ascii="Arial" w:hAnsi="Arial" w:cs="Arial"/>
          <w:sz w:val="28"/>
          <w:szCs w:val="28"/>
        </w:rPr>
        <w:t xml:space="preserve">multi </w:t>
      </w:r>
      <w:proofErr w:type="spellStart"/>
      <w:r w:rsidRPr="006817D1">
        <w:rPr>
          <w:rFonts w:ascii="Arial" w:hAnsi="Arial" w:cs="Arial"/>
          <w:sz w:val="28"/>
          <w:szCs w:val="28"/>
        </w:rPr>
        <w:t>dormind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doar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3 - 4 ore </w:t>
      </w:r>
      <w:proofErr w:type="spellStart"/>
      <w:r w:rsidRPr="006817D1">
        <w:rPr>
          <w:rFonts w:ascii="Arial" w:hAnsi="Arial" w:cs="Arial"/>
          <w:sz w:val="28"/>
          <w:szCs w:val="28"/>
        </w:rPr>
        <w:t>pe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noapte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timp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ce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altii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nu dorm de loc. O </w:t>
      </w:r>
      <w:proofErr w:type="spellStart"/>
      <w:r w:rsidRPr="006817D1">
        <w:rPr>
          <w:rFonts w:ascii="Arial" w:hAnsi="Arial" w:cs="Arial"/>
          <w:sz w:val="28"/>
          <w:szCs w:val="28"/>
        </w:rPr>
        <w:t>persoana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manifesta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>
        <w:rPr>
          <w:rFonts w:ascii="Arial" w:hAnsi="Arial" w:cs="Arial"/>
          <w:bCs/>
          <w:sz w:val="28"/>
          <w:szCs w:val="28"/>
        </w:rPr>
        <w:t>limbaj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ga</w:t>
      </w:r>
      <w:r w:rsidRPr="006817D1">
        <w:rPr>
          <w:rFonts w:ascii="Arial" w:hAnsi="Arial" w:cs="Arial"/>
          <w:bCs/>
          <w:sz w:val="28"/>
          <w:szCs w:val="28"/>
        </w:rPr>
        <w:t>ndire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competitive.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Nivelul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atentie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bCs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diminuat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, </w:t>
      </w:r>
      <w:proofErr w:type="spellStart"/>
      <w:r w:rsidRPr="006817D1">
        <w:rPr>
          <w:rFonts w:ascii="Arial" w:hAnsi="Arial" w:cs="Arial"/>
          <w:sz w:val="28"/>
          <w:szCs w:val="28"/>
        </w:rPr>
        <w:t>iar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persoana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distrasa</w:t>
      </w:r>
      <w:proofErr w:type="spellEnd"/>
      <w:r w:rsidRPr="006817D1">
        <w:rPr>
          <w:rFonts w:ascii="Arial" w:hAnsi="Arial" w:cs="Arial"/>
          <w:sz w:val="28"/>
          <w:szCs w:val="28"/>
        </w:rPr>
        <w:t>.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Judecata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bCs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afectata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iar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pacientii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6817D1">
        <w:rPr>
          <w:rFonts w:ascii="Arial" w:hAnsi="Arial" w:cs="Arial"/>
          <w:sz w:val="28"/>
          <w:szCs w:val="28"/>
        </w:rPr>
        <w:t>angajeaza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comportamente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anormale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pentru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r>
        <w:rPr>
          <w:rFonts w:ascii="Arial" w:hAnsi="Arial" w:cs="Arial"/>
          <w:sz w:val="28"/>
          <w:szCs w:val="28"/>
        </w:rPr>
        <w:br/>
      </w:r>
      <w:proofErr w:type="gramStart"/>
      <w:r w:rsidRPr="006817D1">
        <w:rPr>
          <w:rFonts w:ascii="Arial" w:hAnsi="Arial" w:cs="Arial"/>
          <w:sz w:val="28"/>
          <w:szCs w:val="28"/>
        </w:rPr>
        <w:t xml:space="preserve">Pot </w:t>
      </w:r>
      <w:proofErr w:type="spellStart"/>
      <w:r w:rsidRPr="006817D1">
        <w:rPr>
          <w:rFonts w:ascii="Arial" w:hAnsi="Arial" w:cs="Arial"/>
          <w:sz w:val="28"/>
          <w:szCs w:val="28"/>
        </w:rPr>
        <w:t>a</w:t>
      </w:r>
      <w:r w:rsidRPr="006817D1">
        <w:rPr>
          <w:rFonts w:ascii="Arial" w:hAnsi="Arial" w:cs="Arial"/>
          <w:bCs/>
          <w:sz w:val="28"/>
          <w:szCs w:val="28"/>
        </w:rPr>
        <w:t>buza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substante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ilegale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alcool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cocaina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alti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stimulanti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somnifere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Acest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comportament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deveni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agresiv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intolerant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intrusiv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Persoanele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se pot </w:t>
      </w:r>
      <w:proofErr w:type="spellStart"/>
      <w:r w:rsidRPr="006817D1">
        <w:rPr>
          <w:rFonts w:ascii="Arial" w:hAnsi="Arial" w:cs="Arial"/>
          <w:sz w:val="28"/>
          <w:szCs w:val="28"/>
        </w:rPr>
        <w:t>simti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fara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control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neoprit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ca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cum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"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alesi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"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"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intr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-o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misiune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speciala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".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gramStart"/>
      <w:r w:rsidRPr="006817D1">
        <w:rPr>
          <w:rFonts w:ascii="Arial" w:hAnsi="Arial" w:cs="Arial"/>
          <w:sz w:val="28"/>
          <w:szCs w:val="28"/>
        </w:rPr>
        <w:t xml:space="preserve">Le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creste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apetitul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sexual</w:t>
      </w:r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fazele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extreme ale </w:t>
      </w:r>
      <w:proofErr w:type="spellStart"/>
      <w:r w:rsidRPr="006817D1">
        <w:rPr>
          <w:rFonts w:ascii="Arial" w:hAnsi="Arial" w:cs="Arial"/>
          <w:sz w:val="28"/>
          <w:szCs w:val="28"/>
        </w:rPr>
        <w:t>bipolarei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 o </w:t>
      </w:r>
      <w:proofErr w:type="spellStart"/>
      <w:r w:rsidRPr="006817D1">
        <w:rPr>
          <w:rFonts w:ascii="Arial" w:hAnsi="Arial" w:cs="Arial"/>
          <w:sz w:val="28"/>
          <w:szCs w:val="28"/>
        </w:rPr>
        <w:t>persoana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stare </w:t>
      </w:r>
      <w:proofErr w:type="spellStart"/>
      <w:r w:rsidRPr="006817D1">
        <w:rPr>
          <w:rFonts w:ascii="Arial" w:hAnsi="Arial" w:cs="Arial"/>
          <w:sz w:val="28"/>
          <w:szCs w:val="28"/>
        </w:rPr>
        <w:t>maniacala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incepe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sa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experimenteze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psihoza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rupere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realitate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817D1">
        <w:rPr>
          <w:rFonts w:ascii="Arial" w:hAnsi="Arial" w:cs="Arial"/>
          <w:sz w:val="28"/>
          <w:szCs w:val="28"/>
        </w:rPr>
        <w:t>Unele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persoane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status maniacal </w:t>
      </w:r>
      <w:proofErr w:type="spellStart"/>
      <w:r w:rsidRPr="006817D1">
        <w:rPr>
          <w:rFonts w:ascii="Arial" w:hAnsi="Arial" w:cs="Arial"/>
          <w:sz w:val="28"/>
          <w:szCs w:val="28"/>
        </w:rPr>
        <w:t>experimenteaza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anxietate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severa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foarte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iritabile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 </w:t>
      </w:r>
      <w:r w:rsidRPr="006817D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6817D1">
        <w:rPr>
          <w:rFonts w:ascii="Arial" w:hAnsi="Arial" w:cs="Arial"/>
          <w:sz w:val="28"/>
          <w:szCs w:val="28"/>
        </w:rPr>
        <w:t>timp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ce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altele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euforice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grandioase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8267B2">
        <w:rPr>
          <w:rFonts w:ascii="Arial" w:hAnsi="Arial" w:cs="Arial"/>
          <w:b/>
          <w:bCs/>
          <w:sz w:val="28"/>
          <w:szCs w:val="28"/>
        </w:rPr>
        <w:t>Episodul</w:t>
      </w:r>
      <w:proofErr w:type="spellEnd"/>
      <w:r w:rsidRPr="008267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267B2">
        <w:rPr>
          <w:rFonts w:ascii="Arial" w:hAnsi="Arial" w:cs="Arial"/>
          <w:b/>
          <w:bCs/>
          <w:sz w:val="28"/>
          <w:szCs w:val="28"/>
        </w:rPr>
        <w:t>hipomaniac</w:t>
      </w:r>
      <w:proofErr w:type="spellEnd"/>
      <w:proofErr w:type="gramStart"/>
      <w:r w:rsidRPr="008267B2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Hipomania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general un</w:t>
      </w:r>
      <w:r w:rsidRPr="006817D1">
        <w:rPr>
          <w:rFonts w:ascii="Arial" w:hAnsi="Arial" w:cs="Arial"/>
          <w:bCs/>
          <w:sz w:val="28"/>
          <w:szCs w:val="28"/>
        </w:rPr>
        <w:t xml:space="preserve"> status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moderat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manie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caracter</w:t>
      </w:r>
      <w:r>
        <w:rPr>
          <w:rFonts w:ascii="Arial" w:hAnsi="Arial" w:cs="Arial"/>
          <w:bCs/>
          <w:sz w:val="28"/>
          <w:szCs w:val="28"/>
        </w:rPr>
        <w:t>izat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de optimism, </w:t>
      </w:r>
      <w:proofErr w:type="spellStart"/>
      <w:r>
        <w:rPr>
          <w:rFonts w:ascii="Arial" w:hAnsi="Arial" w:cs="Arial"/>
          <w:bCs/>
          <w:sz w:val="28"/>
          <w:szCs w:val="28"/>
        </w:rPr>
        <w:t>rapiditatea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ga</w:t>
      </w:r>
      <w:r w:rsidRPr="006817D1">
        <w:rPr>
          <w:rFonts w:ascii="Arial" w:hAnsi="Arial" w:cs="Arial"/>
          <w:bCs/>
          <w:sz w:val="28"/>
          <w:szCs w:val="28"/>
        </w:rPr>
        <w:t>ndirii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vorbitului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nevoie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limitata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somn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Hipomania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 nu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inhiba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functionarea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precum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mania.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Multe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persoane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sz w:val="28"/>
          <w:szCs w:val="28"/>
        </w:rPr>
        <w:t>hipomanie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>
        <w:rPr>
          <w:rFonts w:ascii="Arial" w:hAnsi="Arial" w:cs="Arial"/>
          <w:bCs/>
          <w:sz w:val="28"/>
          <w:szCs w:val="28"/>
        </w:rPr>
        <w:t>mult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mai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productive </w:t>
      </w:r>
      <w:proofErr w:type="spellStart"/>
      <w:r>
        <w:rPr>
          <w:rFonts w:ascii="Arial" w:hAnsi="Arial" w:cs="Arial"/>
          <w:bCs/>
          <w:sz w:val="28"/>
          <w:szCs w:val="28"/>
        </w:rPr>
        <w:t>deca</w:t>
      </w:r>
      <w:r w:rsidRPr="006817D1">
        <w:rPr>
          <w:rFonts w:ascii="Arial" w:hAnsi="Arial" w:cs="Arial"/>
          <w:bCs/>
          <w:sz w:val="28"/>
          <w:szCs w:val="28"/>
        </w:rPr>
        <w:t>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obicei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, </w:t>
      </w:r>
      <w:r w:rsidRPr="006817D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6817D1">
        <w:rPr>
          <w:rFonts w:ascii="Arial" w:hAnsi="Arial" w:cs="Arial"/>
          <w:sz w:val="28"/>
          <w:szCs w:val="28"/>
        </w:rPr>
        <w:t>timp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ce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indivizii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maniaci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6817D1">
        <w:rPr>
          <w:rFonts w:ascii="Arial" w:hAnsi="Arial" w:cs="Arial"/>
          <w:sz w:val="28"/>
          <w:szCs w:val="28"/>
        </w:rPr>
        <w:t>dificultati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completarea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sarcinilor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datorita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atentiei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limitate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817D1">
        <w:rPr>
          <w:rFonts w:ascii="Arial" w:hAnsi="Arial" w:cs="Arial"/>
          <w:sz w:val="28"/>
          <w:szCs w:val="28"/>
        </w:rPr>
        <w:t>Unele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persoane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au o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creativitate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crescuta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 in </w:t>
      </w:r>
      <w:proofErr w:type="spellStart"/>
      <w:r w:rsidRPr="006817D1">
        <w:rPr>
          <w:rFonts w:ascii="Arial" w:hAnsi="Arial" w:cs="Arial"/>
          <w:sz w:val="28"/>
          <w:szCs w:val="28"/>
        </w:rPr>
        <w:t>timp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ce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altii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demonstreaza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judecata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slaba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iritabilitate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Multe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persoane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lastRenderedPageBreak/>
        <w:t>experimenteaza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hipersexualitate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> </w:t>
      </w:r>
      <w:proofErr w:type="gramStart"/>
      <w:r w:rsidRPr="006817D1">
        <w:rPr>
          <w:rFonts w:ascii="Arial" w:hAnsi="Arial" w:cs="Arial"/>
          <w:bCs/>
          <w:sz w:val="28"/>
          <w:szCs w:val="28"/>
        </w:rPr>
        <w:t xml:space="preserve">Nu au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iluzii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halucinatii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Hipomania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dificil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diagnosticat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deoarece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recunoscuta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drept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fericire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sz w:val="28"/>
          <w:szCs w:val="28"/>
        </w:rPr>
        <w:t>desi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poarta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acelasi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risc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mania.</w:t>
      </w:r>
      <w:proofErr w:type="gramEnd"/>
      <w:r w:rsidRPr="006817D1">
        <w:rPr>
          <w:rFonts w:ascii="Arial" w:hAnsi="Arial" w:cs="Arial"/>
          <w:sz w:val="28"/>
          <w:szCs w:val="28"/>
        </w:rPr>
        <w:t> 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Manifestari</w:t>
      </w:r>
      <w:proofErr w:type="spellEnd"/>
      <w:r w:rsidRPr="000311C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asociate</w:t>
      </w:r>
      <w:proofErr w:type="spellEnd"/>
      <w:proofErr w:type="gramStart"/>
      <w:r w:rsidRPr="000311C7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Manifestarile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asociate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fenomenul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clinic care </w:t>
      </w:r>
      <w:proofErr w:type="spellStart"/>
      <w:r w:rsidRPr="006817D1">
        <w:rPr>
          <w:rFonts w:ascii="Arial" w:hAnsi="Arial" w:cs="Arial"/>
          <w:sz w:val="28"/>
          <w:szCs w:val="28"/>
        </w:rPr>
        <w:t>acompaniaza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obicei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care nu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parte din </w:t>
      </w:r>
      <w:proofErr w:type="spellStart"/>
      <w:r w:rsidRPr="006817D1">
        <w:rPr>
          <w:rFonts w:ascii="Arial" w:hAnsi="Arial" w:cs="Arial"/>
          <w:sz w:val="28"/>
          <w:szCs w:val="28"/>
        </w:rPr>
        <w:t>cri</w:t>
      </w:r>
      <w:r>
        <w:rPr>
          <w:rFonts w:ascii="Arial" w:hAnsi="Arial" w:cs="Arial"/>
          <w:sz w:val="28"/>
          <w:szCs w:val="28"/>
        </w:rPr>
        <w:t>teriile</w:t>
      </w:r>
      <w:proofErr w:type="spellEnd"/>
      <w:r>
        <w:rPr>
          <w:rFonts w:ascii="Arial" w:hAnsi="Arial" w:cs="Arial"/>
          <w:sz w:val="28"/>
          <w:szCs w:val="28"/>
        </w:rPr>
        <w:t xml:space="preserve"> de diagnostic. </w:t>
      </w:r>
      <w:proofErr w:type="spellStart"/>
      <w:r>
        <w:rPr>
          <w:rFonts w:ascii="Arial" w:hAnsi="Arial" w:cs="Arial"/>
          <w:sz w:val="28"/>
          <w:szCs w:val="28"/>
        </w:rPr>
        <w:t>Exista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r w:rsidRPr="006817D1">
        <w:rPr>
          <w:rFonts w:ascii="Arial" w:hAnsi="Arial" w:cs="Arial"/>
          <w:sz w:val="28"/>
          <w:szCs w:val="28"/>
        </w:rPr>
        <w:t>tiva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precursori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6817D1">
        <w:rPr>
          <w:rFonts w:ascii="Arial" w:hAnsi="Arial" w:cs="Arial"/>
          <w:sz w:val="28"/>
          <w:szCs w:val="28"/>
        </w:rPr>
        <w:t>copiii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Pr="006817D1">
        <w:rPr>
          <w:rFonts w:ascii="Arial" w:hAnsi="Arial" w:cs="Arial"/>
          <w:sz w:val="28"/>
          <w:szCs w:val="28"/>
        </w:rPr>
        <w:t>primesc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tardiv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diagnosticul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tulburare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Acestia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pot </w:t>
      </w:r>
      <w:proofErr w:type="spellStart"/>
      <w:r w:rsidRPr="006817D1">
        <w:rPr>
          <w:rFonts w:ascii="Arial" w:hAnsi="Arial" w:cs="Arial"/>
          <w:sz w:val="28"/>
          <w:szCs w:val="28"/>
        </w:rPr>
        <w:t>prezenta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modele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subtile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timpurii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ale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anomaliilor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afectului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majore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depresie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ADHD</w:t>
      </w:r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acompaniata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</w:t>
      </w:r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modificari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procesele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cognitive. </w:t>
      </w:r>
      <w:r w:rsidRPr="006817D1">
        <w:rPr>
          <w:rFonts w:ascii="Arial" w:hAnsi="Arial" w:cs="Arial"/>
          <w:sz w:val="28"/>
          <w:szCs w:val="28"/>
        </w:rPr>
        <w:t>Include</w:t>
      </w:r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reducerea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atentiei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capacitatilor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executive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afectarea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memoriei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gramStart"/>
      <w:r w:rsidRPr="006817D1">
        <w:rPr>
          <w:rFonts w:ascii="Arial" w:hAnsi="Arial" w:cs="Arial"/>
          <w:sz w:val="28"/>
          <w:szCs w:val="28"/>
        </w:rPr>
        <w:t xml:space="preserve">Cum </w:t>
      </w:r>
      <w:proofErr w:type="spellStart"/>
      <w:r w:rsidRPr="006817D1">
        <w:rPr>
          <w:rFonts w:ascii="Arial" w:hAnsi="Arial" w:cs="Arial"/>
          <w:sz w:val="28"/>
          <w:szCs w:val="28"/>
        </w:rPr>
        <w:t>vede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individul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lumea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depinde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faza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cu </w:t>
      </w:r>
      <w:proofErr w:type="spellStart"/>
      <w:r w:rsidRPr="006817D1">
        <w:rPr>
          <w:rFonts w:ascii="Arial" w:hAnsi="Arial" w:cs="Arial"/>
          <w:sz w:val="28"/>
          <w:szCs w:val="28"/>
        </w:rPr>
        <w:t>caracteristici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diferite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intre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statusul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maniac, </w:t>
      </w:r>
      <w:proofErr w:type="spellStart"/>
      <w:r w:rsidRPr="006817D1">
        <w:rPr>
          <w:rFonts w:ascii="Arial" w:hAnsi="Arial" w:cs="Arial"/>
          <w:sz w:val="28"/>
          <w:szCs w:val="28"/>
        </w:rPr>
        <w:t>depresiv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hipomaniac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Unele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studii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6817D1">
        <w:rPr>
          <w:rFonts w:ascii="Arial" w:hAnsi="Arial" w:cs="Arial"/>
          <w:sz w:val="28"/>
          <w:szCs w:val="28"/>
        </w:rPr>
        <w:t>gasit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asocieri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semnificative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intre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aceasta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creativitate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> </w:t>
      </w:r>
      <w:r w:rsidRPr="006817D1">
        <w:rPr>
          <w:rFonts w:ascii="Arial" w:hAnsi="Arial" w:cs="Arial"/>
          <w:sz w:val="28"/>
          <w:szCs w:val="28"/>
        </w:rPr>
        <w:br/>
      </w:r>
      <w:r w:rsidRPr="006817D1">
        <w:rPr>
          <w:rFonts w:ascii="Arial" w:hAnsi="Arial" w:cs="Arial"/>
          <w:bCs/>
          <w:sz w:val="28"/>
          <w:szCs w:val="28"/>
        </w:rPr>
        <w:br/>
      </w:r>
      <w:proofErr w:type="spellStart"/>
      <w:r w:rsidRPr="00434015">
        <w:rPr>
          <w:rFonts w:ascii="Arial" w:hAnsi="Arial" w:cs="Arial"/>
          <w:b/>
          <w:bCs/>
          <w:sz w:val="28"/>
          <w:szCs w:val="28"/>
        </w:rPr>
        <w:t>Diagnostic</w:t>
      </w:r>
      <w:proofErr w:type="gramStart"/>
      <w:r w:rsidRPr="006817D1">
        <w:rPr>
          <w:rFonts w:ascii="Arial" w:hAnsi="Arial" w:cs="Arial"/>
          <w:bCs/>
          <w:sz w:val="28"/>
          <w:szCs w:val="28"/>
        </w:rPr>
        <w:t>:</w:t>
      </w:r>
      <w:r w:rsidRPr="006817D1">
        <w:rPr>
          <w:rFonts w:ascii="Arial" w:hAnsi="Arial" w:cs="Arial"/>
          <w:sz w:val="28"/>
          <w:szCs w:val="28"/>
        </w:rPr>
        <w:t>Diagnosticul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bazat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experientele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relatate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individ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anomaliile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comportament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raportate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catre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membrii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familiei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prieteni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colegi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urmate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semnele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secundare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observate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catre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medic</w:t>
      </w:r>
      <w:r>
        <w:rPr>
          <w:rFonts w:ascii="Arial" w:hAnsi="Arial" w:cs="Arial"/>
          <w:bCs/>
          <w:sz w:val="28"/>
          <w:szCs w:val="28"/>
        </w:rPr>
        <w:t>.</w:t>
      </w:r>
      <w:r w:rsidRPr="006817D1">
        <w:rPr>
          <w:rFonts w:ascii="Arial" w:hAnsi="Arial" w:cs="Arial"/>
          <w:bCs/>
          <w:sz w:val="28"/>
          <w:szCs w:val="28"/>
        </w:rPr>
        <w:br/>
      </w:r>
    </w:p>
    <w:p w:rsidR="00434015" w:rsidRPr="006817D1" w:rsidRDefault="00434015" w:rsidP="00434015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Criterii</w:t>
      </w:r>
      <w:proofErr w:type="spellEnd"/>
      <w:r w:rsidRPr="000311C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si</w:t>
      </w:r>
      <w:proofErr w:type="spellEnd"/>
      <w:r w:rsidRPr="000311C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subtipuri</w:t>
      </w:r>
      <w:proofErr w:type="spellEnd"/>
      <w:proofErr w:type="gramStart"/>
      <w:r w:rsidRPr="000311C7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br/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Tulburarea</w:t>
      </w:r>
      <w:proofErr w:type="spellEnd"/>
      <w:r w:rsidRPr="000311C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bipolara</w:t>
      </w:r>
      <w:proofErr w:type="spellEnd"/>
      <w:r w:rsidRPr="000311C7">
        <w:rPr>
          <w:rFonts w:ascii="Arial" w:hAnsi="Arial" w:cs="Arial"/>
          <w:b/>
          <w:bCs/>
          <w:sz w:val="28"/>
          <w:szCs w:val="28"/>
        </w:rPr>
        <w:t xml:space="preserve"> I</w:t>
      </w:r>
      <w:r w:rsidRPr="006817D1">
        <w:rPr>
          <w:rFonts w:ascii="Arial" w:hAnsi="Arial" w:cs="Arial"/>
          <w:bCs/>
          <w:sz w:val="28"/>
          <w:szCs w:val="28"/>
        </w:rPr>
        <w:t>: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Subcategoria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specifica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daca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exista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unul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multe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tipul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episodului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cel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recent. </w:t>
      </w:r>
      <w:proofErr w:type="gramStart"/>
      <w:r w:rsidRPr="006817D1">
        <w:rPr>
          <w:rFonts w:ascii="Arial" w:hAnsi="Arial" w:cs="Arial"/>
          <w:sz w:val="28"/>
          <w:szCs w:val="28"/>
        </w:rPr>
        <w:t>Un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depresiv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maniacal nu </w:t>
      </w:r>
      <w:proofErr w:type="spell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necesar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pentru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diagnostic, </w:t>
      </w:r>
      <w:proofErr w:type="spellStart"/>
      <w:r w:rsidRPr="006817D1">
        <w:rPr>
          <w:rFonts w:ascii="Arial" w:hAnsi="Arial" w:cs="Arial"/>
          <w:sz w:val="28"/>
          <w:szCs w:val="28"/>
        </w:rPr>
        <w:t>dar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apare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frecvent</w:t>
      </w:r>
      <w:proofErr w:type="spellEnd"/>
      <w:r w:rsidRPr="006817D1">
        <w:rPr>
          <w:rFonts w:ascii="Arial" w:hAnsi="Arial" w:cs="Arial"/>
          <w:sz w:val="28"/>
          <w:szCs w:val="28"/>
        </w:rPr>
        <w:t>. 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Tulburarea</w:t>
      </w:r>
      <w:proofErr w:type="spellEnd"/>
      <w:r w:rsidRPr="000311C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bipolara</w:t>
      </w:r>
      <w:proofErr w:type="spellEnd"/>
      <w:r w:rsidRPr="000311C7">
        <w:rPr>
          <w:rFonts w:ascii="Arial" w:hAnsi="Arial" w:cs="Arial"/>
          <w:b/>
          <w:bCs/>
          <w:sz w:val="28"/>
          <w:szCs w:val="28"/>
        </w:rPr>
        <w:t xml:space="preserve"> II</w:t>
      </w:r>
      <w:proofErr w:type="gramStart"/>
      <w:r w:rsidRPr="000311C7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Fara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maniacale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sz w:val="28"/>
          <w:szCs w:val="28"/>
        </w:rPr>
        <w:t>dar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unul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multe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hipomaniacale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unul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multe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depresive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majore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817D1">
        <w:rPr>
          <w:rFonts w:ascii="Arial" w:hAnsi="Arial" w:cs="Arial"/>
          <w:sz w:val="28"/>
          <w:szCs w:val="28"/>
        </w:rPr>
        <w:t>Totusi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diagnosticul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II nu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garantat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daca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nu </w:t>
      </w:r>
      <w:proofErr w:type="spellStart"/>
      <w:r w:rsidRPr="006817D1">
        <w:rPr>
          <w:rFonts w:ascii="Arial" w:hAnsi="Arial" w:cs="Arial"/>
          <w:sz w:val="28"/>
          <w:szCs w:val="28"/>
        </w:rPr>
        <w:t>vor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suferi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un </w:t>
      </w:r>
      <w:proofErr w:type="spellStart"/>
      <w:r w:rsidRPr="006817D1">
        <w:rPr>
          <w:rFonts w:ascii="Arial" w:hAnsi="Arial" w:cs="Arial"/>
          <w:sz w:val="28"/>
          <w:szCs w:val="28"/>
        </w:rPr>
        <w:t>astfel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episod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viitor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817D1">
        <w:rPr>
          <w:rFonts w:ascii="Arial" w:hAnsi="Arial" w:cs="Arial"/>
          <w:sz w:val="28"/>
          <w:szCs w:val="28"/>
        </w:rPr>
        <w:t>Episoadele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hipomanie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apar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drept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6817D1">
        <w:rPr>
          <w:rFonts w:ascii="Arial" w:hAnsi="Arial" w:cs="Arial"/>
          <w:sz w:val="28"/>
          <w:szCs w:val="28"/>
        </w:rPr>
        <w:t>perioada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productivitate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succe</w:t>
      </w:r>
      <w:r>
        <w:rPr>
          <w:rFonts w:ascii="Arial" w:hAnsi="Arial" w:cs="Arial"/>
          <w:sz w:val="28"/>
          <w:szCs w:val="28"/>
        </w:rPr>
        <w:t>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raportate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</w:t>
      </w:r>
      <w:r w:rsidRPr="006817D1">
        <w:rPr>
          <w:rFonts w:ascii="Arial" w:hAnsi="Arial" w:cs="Arial"/>
          <w:sz w:val="28"/>
          <w:szCs w:val="28"/>
        </w:rPr>
        <w:t>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depresia</w:t>
      </w:r>
      <w:proofErr w:type="spellEnd"/>
      <w:r w:rsidRPr="006817D1">
        <w:rPr>
          <w:rFonts w:ascii="Arial" w:hAnsi="Arial" w:cs="Arial"/>
          <w:sz w:val="28"/>
          <w:szCs w:val="28"/>
        </w:rPr>
        <w:t>. </w:t>
      </w:r>
      <w:r w:rsidRPr="006817D1">
        <w:rPr>
          <w:rFonts w:ascii="Arial" w:hAnsi="Arial" w:cs="Arial"/>
          <w:bCs/>
          <w:sz w:val="28"/>
          <w:szCs w:val="28"/>
        </w:rPr>
        <w:br/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Ciclotimia</w:t>
      </w:r>
      <w:proofErr w:type="spellEnd"/>
      <w:proofErr w:type="gramStart"/>
      <w:r w:rsidRPr="000311C7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817D1">
        <w:rPr>
          <w:rFonts w:ascii="Arial" w:hAnsi="Arial" w:cs="Arial"/>
          <w:sz w:val="28"/>
          <w:szCs w:val="28"/>
        </w:rPr>
        <w:br/>
        <w:t xml:space="preserve">Un </w:t>
      </w:r>
      <w:proofErr w:type="spellStart"/>
      <w:r w:rsidRPr="006817D1">
        <w:rPr>
          <w:rFonts w:ascii="Arial" w:hAnsi="Arial" w:cs="Arial"/>
          <w:sz w:val="28"/>
          <w:szCs w:val="28"/>
        </w:rPr>
        <w:t>istoric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hipomaniacale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perioade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depresie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care nu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intrunesc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criteriile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depresie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majora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817D1">
        <w:rPr>
          <w:rFonts w:ascii="Arial" w:hAnsi="Arial" w:cs="Arial"/>
          <w:sz w:val="28"/>
          <w:szCs w:val="28"/>
        </w:rPr>
        <w:t>Exista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817D1">
        <w:rPr>
          <w:rFonts w:ascii="Arial" w:hAnsi="Arial" w:cs="Arial"/>
          <w:sz w:val="28"/>
          <w:szCs w:val="28"/>
        </w:rPr>
        <w:t>un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grad </w:t>
      </w:r>
      <w:proofErr w:type="spellStart"/>
      <w:r w:rsidRPr="006817D1">
        <w:rPr>
          <w:rFonts w:ascii="Arial" w:hAnsi="Arial" w:cs="Arial"/>
          <w:sz w:val="28"/>
          <w:szCs w:val="28"/>
        </w:rPr>
        <w:t>scazut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6817D1">
        <w:rPr>
          <w:rFonts w:ascii="Arial" w:hAnsi="Arial" w:cs="Arial"/>
          <w:sz w:val="28"/>
          <w:szCs w:val="28"/>
        </w:rPr>
        <w:t>modificarii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starii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emotionale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aparind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observatorului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drept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un model de </w:t>
      </w:r>
      <w:proofErr w:type="spellStart"/>
      <w:r w:rsidRPr="006817D1">
        <w:rPr>
          <w:rFonts w:ascii="Arial" w:hAnsi="Arial" w:cs="Arial"/>
          <w:sz w:val="28"/>
          <w:szCs w:val="28"/>
        </w:rPr>
        <w:t>personalitate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Pr="006817D1">
        <w:rPr>
          <w:rFonts w:ascii="Arial" w:hAnsi="Arial" w:cs="Arial"/>
          <w:sz w:val="28"/>
          <w:szCs w:val="28"/>
        </w:rPr>
        <w:t>interfera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sz w:val="28"/>
          <w:szCs w:val="28"/>
        </w:rPr>
        <w:t>functionalitatea</w:t>
      </w:r>
      <w:proofErr w:type="spellEnd"/>
      <w:r w:rsidRPr="006817D1">
        <w:rPr>
          <w:rFonts w:ascii="Arial" w:hAnsi="Arial" w:cs="Arial"/>
          <w:sz w:val="28"/>
          <w:szCs w:val="28"/>
        </w:rPr>
        <w:t>. 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Diagnosticul</w:t>
      </w:r>
      <w:proofErr w:type="spellEnd"/>
      <w:r w:rsidRPr="000311C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diferential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cuprinde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multe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tulburari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mentale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care pot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implica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simptome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similare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tulburarii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bipolare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Acestea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cuprind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schizofrenia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schizoafectiva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intoxicatia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medicamente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psihoza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indusa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droguri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schizofreniforma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personalitatea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lastRenderedPageBreak/>
        <w:t>bordeline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Personalitatea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bordeline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pot </w:t>
      </w:r>
      <w:proofErr w:type="spellStart"/>
      <w:r w:rsidRPr="006817D1">
        <w:rPr>
          <w:rFonts w:ascii="Arial" w:hAnsi="Arial" w:cs="Arial"/>
          <w:sz w:val="28"/>
          <w:szCs w:val="28"/>
        </w:rPr>
        <w:t>implica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modificari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ale </w:t>
      </w:r>
      <w:proofErr w:type="spellStart"/>
      <w:r w:rsidRPr="006817D1">
        <w:rPr>
          <w:rFonts w:ascii="Arial" w:hAnsi="Arial" w:cs="Arial"/>
          <w:sz w:val="28"/>
          <w:szCs w:val="28"/>
        </w:rPr>
        <w:t>afectului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6817D1">
        <w:rPr>
          <w:rFonts w:ascii="Arial" w:hAnsi="Arial" w:cs="Arial"/>
          <w:sz w:val="28"/>
          <w:szCs w:val="28"/>
        </w:rPr>
        <w:t>depresie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in general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persistenta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afecteaza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mult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somnul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sz w:val="28"/>
          <w:szCs w:val="28"/>
        </w:rPr>
        <w:t>apetitul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in </w:t>
      </w:r>
      <w:proofErr w:type="spellStart"/>
      <w:r w:rsidRPr="006817D1">
        <w:rPr>
          <w:rFonts w:ascii="Arial" w:hAnsi="Arial" w:cs="Arial"/>
          <w:sz w:val="28"/>
          <w:szCs w:val="28"/>
        </w:rPr>
        <w:t>timp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distimia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</w:t>
      </w:r>
      <w:proofErr w:type="spellStart"/>
      <w:r>
        <w:rPr>
          <w:rFonts w:ascii="Arial" w:hAnsi="Arial" w:cs="Arial"/>
          <w:sz w:val="28"/>
          <w:szCs w:val="28"/>
        </w:rPr>
        <w:t>personalitatea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bordeline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rama</w:t>
      </w:r>
      <w:r w:rsidRPr="006817D1">
        <w:rPr>
          <w:rFonts w:ascii="Arial" w:hAnsi="Arial" w:cs="Arial"/>
          <w:sz w:val="28"/>
          <w:szCs w:val="28"/>
        </w:rPr>
        <w:t>ne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marcat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reactiva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iar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tulburarile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somnului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nu 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acute. 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Diagnosticul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complicat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coexistenta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conditiilor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psihiatrice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cum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compulsiv-obsesiva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sz w:val="28"/>
          <w:szCs w:val="28"/>
        </w:rPr>
        <w:t>fobia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sociala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panica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ADHD.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Abuzul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substante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masca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simptomele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> 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Tratament</w:t>
      </w:r>
      <w:proofErr w:type="gramStart"/>
      <w:r w:rsidRPr="000311C7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Exista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r w:rsidRPr="006817D1">
        <w:rPr>
          <w:rFonts w:ascii="Arial" w:hAnsi="Arial" w:cs="Arial"/>
          <w:sz w:val="28"/>
          <w:szCs w:val="28"/>
        </w:rPr>
        <w:t>teva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tehnici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farmaceutice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psihoterapeutice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folosite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pentru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trata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Indivizii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pot </w:t>
      </w:r>
      <w:proofErr w:type="spellStart"/>
      <w:r w:rsidRPr="006817D1">
        <w:rPr>
          <w:rFonts w:ascii="Arial" w:hAnsi="Arial" w:cs="Arial"/>
          <w:sz w:val="28"/>
          <w:szCs w:val="28"/>
        </w:rPr>
        <w:t>folosi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autoajutorarea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urmari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o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recuperare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personala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Spitalizarea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necesara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ales in </w:t>
      </w:r>
      <w:proofErr w:type="spellStart"/>
      <w:r w:rsidRPr="006817D1">
        <w:rPr>
          <w:rFonts w:ascii="Arial" w:hAnsi="Arial" w:cs="Arial"/>
          <w:sz w:val="28"/>
          <w:szCs w:val="28"/>
        </w:rPr>
        <w:t>cazul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episoadelor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maniacale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I. </w:t>
      </w:r>
      <w:proofErr w:type="spellStart"/>
      <w:r w:rsidRPr="006817D1">
        <w:rPr>
          <w:rFonts w:ascii="Arial" w:hAnsi="Arial" w:cs="Arial"/>
          <w:sz w:val="28"/>
          <w:szCs w:val="28"/>
        </w:rPr>
        <w:t>poate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voluntara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sau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involuntara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Psihoterapia</w:t>
      </w:r>
      <w:proofErr w:type="spellEnd"/>
      <w:proofErr w:type="gramStart"/>
      <w:r w:rsidRPr="000311C7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Doreste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ameliorare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simptomelor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baza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recunosca</w:t>
      </w:r>
      <w:r w:rsidRPr="006817D1">
        <w:rPr>
          <w:rFonts w:ascii="Arial" w:hAnsi="Arial" w:cs="Arial"/>
          <w:sz w:val="28"/>
          <w:szCs w:val="28"/>
        </w:rPr>
        <w:t>nd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eclansatorii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episoadelor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reduca</w:t>
      </w:r>
      <w:r w:rsidRPr="006817D1">
        <w:rPr>
          <w:rFonts w:ascii="Arial" w:hAnsi="Arial" w:cs="Arial"/>
          <w:sz w:val="28"/>
          <w:szCs w:val="28"/>
        </w:rPr>
        <w:t>nd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expresia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emotiilor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negative, </w:t>
      </w:r>
      <w:proofErr w:type="spellStart"/>
      <w:r w:rsidRPr="006817D1">
        <w:rPr>
          <w:rFonts w:ascii="Arial" w:hAnsi="Arial" w:cs="Arial"/>
          <w:sz w:val="28"/>
          <w:szCs w:val="28"/>
        </w:rPr>
        <w:t>recunoasterea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simptomelor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prodromale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inainte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recurenta</w:t>
      </w:r>
      <w:proofErr w:type="spellEnd"/>
      <w:r w:rsidRPr="006817D1">
        <w:rPr>
          <w:rFonts w:ascii="Arial" w:hAnsi="Arial" w:cs="Arial"/>
          <w:sz w:val="28"/>
          <w:szCs w:val="28"/>
        </w:rPr>
        <w:t>. </w:t>
      </w:r>
      <w:proofErr w:type="spellStart"/>
      <w:proofErr w:type="gramStart"/>
      <w:r w:rsidRPr="006817D1">
        <w:rPr>
          <w:rFonts w:ascii="Arial" w:hAnsi="Arial" w:cs="Arial"/>
          <w:bCs/>
          <w:sz w:val="28"/>
          <w:szCs w:val="28"/>
        </w:rPr>
        <w:t>Terapia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cognitiva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comportamentala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terapia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familiala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psihoeducatia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eficiente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pentru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preveni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recaderile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> 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0311C7">
        <w:rPr>
          <w:rFonts w:ascii="Arial" w:hAnsi="Arial" w:cs="Arial"/>
          <w:b/>
          <w:bCs/>
          <w:sz w:val="28"/>
          <w:szCs w:val="28"/>
        </w:rPr>
        <w:t>Medicatia</w:t>
      </w:r>
      <w:proofErr w:type="spellEnd"/>
      <w:proofErr w:type="gramStart"/>
      <w:r w:rsidRPr="000311C7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Terapia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electie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medicatia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stabilizatoare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emotionala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cum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sunt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lamotrigine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carbonatul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litiu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817D1">
        <w:rPr>
          <w:rFonts w:ascii="Arial" w:hAnsi="Arial" w:cs="Arial"/>
          <w:sz w:val="28"/>
          <w:szCs w:val="28"/>
        </w:rPr>
        <w:t>Lamotrigine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fost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descoperit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preveni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bine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depresia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, in </w:t>
      </w:r>
      <w:proofErr w:type="spellStart"/>
      <w:r w:rsidRPr="006817D1">
        <w:rPr>
          <w:rFonts w:ascii="Arial" w:hAnsi="Arial" w:cs="Arial"/>
          <w:sz w:val="28"/>
          <w:szCs w:val="28"/>
        </w:rPr>
        <w:t>timp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817D1">
        <w:rPr>
          <w:rFonts w:ascii="Arial" w:hAnsi="Arial" w:cs="Arial"/>
          <w:sz w:val="28"/>
          <w:szCs w:val="28"/>
        </w:rPr>
        <w:t>ce</w:t>
      </w:r>
      <w:proofErr w:type="spellEnd"/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litiul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singurul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med</w:t>
      </w:r>
      <w:r>
        <w:rPr>
          <w:rFonts w:ascii="Arial" w:hAnsi="Arial" w:cs="Arial"/>
          <w:sz w:val="28"/>
          <w:szCs w:val="28"/>
        </w:rPr>
        <w:t xml:space="preserve">icament </w:t>
      </w:r>
      <w:proofErr w:type="spellStart"/>
      <w:r>
        <w:rPr>
          <w:rFonts w:ascii="Arial" w:hAnsi="Arial" w:cs="Arial"/>
          <w:sz w:val="28"/>
          <w:szCs w:val="28"/>
        </w:rPr>
        <w:t>dovedit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 reduce rata de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suicid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la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pacientii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bipolari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  <w:proofErr w:type="spellStart"/>
      <w:r>
        <w:rPr>
          <w:rFonts w:ascii="Arial" w:hAnsi="Arial" w:cs="Arial"/>
          <w:sz w:val="28"/>
          <w:szCs w:val="28"/>
        </w:rPr>
        <w:t>Aceste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droguri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cuprind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r w:rsidRPr="006817D1">
        <w:rPr>
          <w:rFonts w:ascii="Arial" w:hAnsi="Arial" w:cs="Arial"/>
          <w:sz w:val="28"/>
          <w:szCs w:val="28"/>
        </w:rPr>
        <w:t>teva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componente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care s-au </w:t>
      </w:r>
      <w:proofErr w:type="spellStart"/>
      <w:r w:rsidRPr="006817D1">
        <w:rPr>
          <w:rFonts w:ascii="Arial" w:hAnsi="Arial" w:cs="Arial"/>
          <w:sz w:val="28"/>
          <w:szCs w:val="28"/>
        </w:rPr>
        <w:t>dovedit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eficiente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prevenirea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recaderilor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episoade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maniacale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uneori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depresive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proofErr w:type="gramStart"/>
      <w:r w:rsidRPr="006817D1">
        <w:rPr>
          <w:rFonts w:ascii="Arial" w:hAnsi="Arial" w:cs="Arial"/>
          <w:bCs/>
          <w:sz w:val="28"/>
          <w:szCs w:val="28"/>
        </w:rPr>
        <w:t>Anticonvulsivantele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sz w:val="28"/>
          <w:szCs w:val="28"/>
        </w:rPr>
        <w:t>folosite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cuprind</w:t>
      </w:r>
      <w:proofErr w:type="spellEnd"/>
      <w:r w:rsidRPr="006817D1">
        <w:rPr>
          <w:rFonts w:ascii="Arial" w:hAnsi="Arial" w:cs="Arial"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carbamazepine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lamotrigine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817D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6817D1">
        <w:rPr>
          <w:rFonts w:ascii="Arial" w:hAnsi="Arial" w:cs="Arial"/>
          <w:sz w:val="28"/>
          <w:szCs w:val="28"/>
        </w:rPr>
        <w:t>functie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17D1">
        <w:rPr>
          <w:rFonts w:ascii="Arial" w:hAnsi="Arial" w:cs="Arial"/>
          <w:sz w:val="28"/>
          <w:szCs w:val="28"/>
        </w:rPr>
        <w:t>severitatea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cazului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anticonvulsivantele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pot </w:t>
      </w:r>
      <w:proofErr w:type="spellStart"/>
      <w:r w:rsidRPr="006817D1">
        <w:rPr>
          <w:rFonts w:ascii="Arial" w:hAnsi="Arial" w:cs="Arial"/>
          <w:sz w:val="28"/>
          <w:szCs w:val="28"/>
        </w:rPr>
        <w:t>fi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folosite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817D1">
        <w:rPr>
          <w:rFonts w:ascii="Arial" w:hAnsi="Arial" w:cs="Arial"/>
          <w:sz w:val="28"/>
          <w:szCs w:val="28"/>
        </w:rPr>
        <w:t>combinatie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sz w:val="28"/>
          <w:szCs w:val="28"/>
        </w:rPr>
        <w:t>produsele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bazate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pe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litiu</w:t>
      </w:r>
      <w:proofErr w:type="spellEnd"/>
      <w:r w:rsidRPr="006817D1">
        <w:rPr>
          <w:rFonts w:ascii="Arial" w:hAnsi="Arial" w:cs="Arial"/>
          <w:sz w:val="28"/>
          <w:szCs w:val="28"/>
        </w:rPr>
        <w:t>.</w:t>
      </w:r>
      <w:proofErr w:type="gramEnd"/>
      <w:r w:rsidRPr="006817D1">
        <w:rPr>
          <w:rFonts w:ascii="Arial" w:hAnsi="Arial" w:cs="Arial"/>
          <w:sz w:val="28"/>
          <w:szCs w:val="28"/>
        </w:rPr>
        <w:t> </w:t>
      </w:r>
      <w:r w:rsidRPr="006817D1">
        <w:rPr>
          <w:rFonts w:ascii="Arial" w:hAnsi="Arial" w:cs="Arial"/>
          <w:sz w:val="28"/>
          <w:szCs w:val="28"/>
        </w:rPr>
        <w:br/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Tratamentul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agitatiei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 in </w:t>
      </w:r>
      <w:proofErr w:type="spellStart"/>
      <w:r w:rsidRPr="006817D1">
        <w:rPr>
          <w:rFonts w:ascii="Arial" w:hAnsi="Arial" w:cs="Arial"/>
          <w:sz w:val="28"/>
          <w:szCs w:val="28"/>
        </w:rPr>
        <w:t>episodul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maniacal </w:t>
      </w:r>
      <w:proofErr w:type="spellStart"/>
      <w:r w:rsidRPr="006817D1">
        <w:rPr>
          <w:rFonts w:ascii="Arial" w:hAnsi="Arial" w:cs="Arial"/>
          <w:sz w:val="28"/>
          <w:szCs w:val="28"/>
        </w:rPr>
        <w:t>acut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necesita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folosirea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de</w:t>
      </w:r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medicatie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antipsihotica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cum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este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clorpromazina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antipsihoticele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atipice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. </w:t>
      </w:r>
      <w:r w:rsidRPr="006817D1">
        <w:rPr>
          <w:rFonts w:ascii="Arial" w:hAnsi="Arial" w:cs="Arial"/>
          <w:sz w:val="28"/>
          <w:szCs w:val="28"/>
        </w:rPr>
        <w:br/>
      </w:r>
      <w:proofErr w:type="spellStart"/>
      <w:r w:rsidRPr="006817D1">
        <w:rPr>
          <w:rFonts w:ascii="Arial" w:hAnsi="Arial" w:cs="Arial"/>
          <w:sz w:val="28"/>
          <w:szCs w:val="28"/>
        </w:rPr>
        <w:t>Folosirea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antidepresivelor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 in </w:t>
      </w:r>
      <w:proofErr w:type="spellStart"/>
      <w:r w:rsidRPr="006817D1">
        <w:rPr>
          <w:rFonts w:ascii="Arial" w:hAnsi="Arial" w:cs="Arial"/>
          <w:sz w:val="28"/>
          <w:szCs w:val="28"/>
        </w:rPr>
        <w:t>tulburarea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bipolara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>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dezbatuta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unele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studii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arata</w:t>
      </w:r>
      <w:r w:rsidRPr="006817D1">
        <w:rPr>
          <w:rFonts w:ascii="Arial" w:hAnsi="Arial" w:cs="Arial"/>
          <w:sz w:val="28"/>
          <w:szCs w:val="28"/>
        </w:rPr>
        <w:t>nd</w:t>
      </w:r>
      <w:proofErr w:type="spellEnd"/>
      <w:r w:rsidRPr="006817D1">
        <w:rPr>
          <w:rFonts w:ascii="Arial" w:hAnsi="Arial" w:cs="Arial"/>
          <w:sz w:val="28"/>
          <w:szCs w:val="28"/>
        </w:rPr>
        <w:t xml:space="preserve"> ca 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ar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declansa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mania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mai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ales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daca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nu se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folosesc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stabilizatoare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17D1">
        <w:rPr>
          <w:rFonts w:ascii="Arial" w:hAnsi="Arial" w:cs="Arial"/>
          <w:bCs/>
          <w:sz w:val="28"/>
          <w:szCs w:val="28"/>
        </w:rPr>
        <w:t>litiu</w:t>
      </w:r>
      <w:proofErr w:type="spellEnd"/>
      <w:r w:rsidRPr="006817D1">
        <w:rPr>
          <w:rFonts w:ascii="Arial" w:hAnsi="Arial" w:cs="Arial"/>
          <w:bCs/>
          <w:sz w:val="28"/>
          <w:szCs w:val="28"/>
        </w:rPr>
        <w:t>. </w:t>
      </w:r>
    </w:p>
    <w:p w:rsidR="00434015" w:rsidRDefault="00434015"/>
    <w:sectPr w:rsidR="00434015" w:rsidSect="0035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34015"/>
    <w:rsid w:val="00352F42"/>
    <w:rsid w:val="0043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2014-10-23T20:04:00Z</dcterms:created>
  <dcterms:modified xsi:type="dcterms:W3CDTF">2014-10-23T20:13:00Z</dcterms:modified>
</cp:coreProperties>
</file>